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E4" w:rsidRPr="007F1F72" w:rsidRDefault="000F0BFD" w:rsidP="000F0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7F1F72">
        <w:rPr>
          <w:rFonts w:ascii="Times New Roman" w:hAnsi="Times New Roman" w:cs="Times New Roman"/>
          <w:b/>
          <w:sz w:val="28"/>
          <w:szCs w:val="24"/>
          <w:lang w:val="en-US"/>
        </w:rPr>
        <w:t>Art. 33 REACH</w:t>
      </w:r>
    </w:p>
    <w:p w:rsidR="000F0BFD" w:rsidRDefault="000F0BFD" w:rsidP="000F0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0F0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0F0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Pr="007F1F72" w:rsidRDefault="00852759" w:rsidP="000F0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0BFD" w:rsidRPr="00826D3C" w:rsidRDefault="00852759" w:rsidP="000F0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 text</w:t>
      </w:r>
      <w:r w:rsidR="000F0BFD" w:rsidRPr="00826D3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F0BFD" w:rsidRDefault="000F0BFD" w:rsidP="000F0B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0BFD" w:rsidRPr="00BC0A5C" w:rsidRDefault="000F0BFD" w:rsidP="000F0B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A5C">
        <w:rPr>
          <w:rFonts w:ascii="Times New Roman" w:hAnsi="Times New Roman" w:cs="Times New Roman"/>
          <w:i/>
          <w:sz w:val="24"/>
          <w:szCs w:val="24"/>
          <w:lang w:val="en-US"/>
        </w:rPr>
        <w:t>Duty to communicate information on substances in articles</w:t>
      </w:r>
    </w:p>
    <w:p w:rsidR="000F0BFD" w:rsidRPr="00BC0A5C" w:rsidRDefault="000F0BFD" w:rsidP="000F0B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A5C">
        <w:rPr>
          <w:rFonts w:ascii="Times New Roman" w:hAnsi="Times New Roman" w:cs="Times New Roman"/>
          <w:i/>
          <w:sz w:val="24"/>
          <w:szCs w:val="24"/>
          <w:lang w:val="en-US"/>
        </w:rPr>
        <w:t>1. Any supplier of an article containing a substance meeting the criteria in Article 57 and identified in accordance with Article 59(1) in a concentration above 0,1 % weight by weight (w/w) shall provide the recipient of the article with sufficient information, available to the supplier, to allow safe use of the article including, as a minimum, the name of that substance.</w:t>
      </w:r>
    </w:p>
    <w:p w:rsidR="000F0BFD" w:rsidRPr="00BC0A5C" w:rsidRDefault="000F0BFD" w:rsidP="000F0B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C0A5C">
        <w:rPr>
          <w:rFonts w:ascii="Times New Roman" w:hAnsi="Times New Roman" w:cs="Times New Roman"/>
          <w:i/>
          <w:sz w:val="24"/>
          <w:szCs w:val="24"/>
          <w:lang w:val="en-US"/>
        </w:rPr>
        <w:t>2. On request by a consumer any supplier of an article containing a substance meeting the criteria in Article 57 and identified in accordance with Article 59(1) in a concentration above 0,1 % weight by weight (w/w) shall provide the consumer with sufficient information, available to the supplier, to allow safe use of the article including, as a minimum, the name of that substance. The relevant information shall be provided, free of charge, within 45 days of receipt of the request.</w:t>
      </w:r>
    </w:p>
    <w:p w:rsidR="007F1F72" w:rsidRDefault="007F1F72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01E4D" w:rsidRDefault="00C01E4D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B49" w:rsidRDefault="00226B49" w:rsidP="0080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B49" w:rsidRDefault="00226B49" w:rsidP="0080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1F72" w:rsidRPr="007F1F72" w:rsidRDefault="007F1F72" w:rsidP="00803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b/>
          <w:sz w:val="24"/>
          <w:szCs w:val="24"/>
          <w:lang w:val="en-US"/>
        </w:rPr>
        <w:t>DRAFT</w:t>
      </w:r>
      <w:r w:rsidR="00C01E4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7F1F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TO AFEMS MEMBERS</w:t>
      </w:r>
    </w:p>
    <w:p w:rsidR="007F1F72" w:rsidRDefault="007F1F72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1F72" w:rsidRDefault="007F1F72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1F72" w:rsidRDefault="007F1F72" w:rsidP="007F1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26B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Letter </w:t>
      </w:r>
      <w:r w:rsidR="00226B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from</w:t>
      </w:r>
      <w:r w:rsidR="004537CF" w:rsidRPr="00226B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226B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shots and projectiles producers to their customers</w:t>
      </w:r>
    </w:p>
    <w:p w:rsidR="006A4EDA" w:rsidRDefault="006A4EDA" w:rsidP="006A4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d</w:t>
      </w:r>
      <w:r w:rsidRPr="008832CD">
        <w:rPr>
          <w:rFonts w:ascii="Times New Roman" w:hAnsi="Times New Roman" w:cs="Times New Roman"/>
          <w:sz w:val="24"/>
          <w:szCs w:val="24"/>
          <w:lang w:val="en-US"/>
        </w:rPr>
        <w:t xml:space="preserve">eclaration on substances in articles </w:t>
      </w:r>
    </w:p>
    <w:p w:rsidR="006A4EDA" w:rsidRPr="00226B49" w:rsidRDefault="006A4EDA" w:rsidP="007F1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F1F72" w:rsidRDefault="007F1F72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>
        <w:rPr>
          <w:rFonts w:ascii="Times New Roman" w:hAnsi="Times New Roman" w:cs="Times New Roman"/>
          <w:sz w:val="24"/>
          <w:szCs w:val="24"/>
          <w:lang w:val="en-US"/>
        </w:rPr>
        <w:t>Sirs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A4EDA" w:rsidRPr="007F1F72" w:rsidRDefault="006A4EDA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[enter company name] </w:t>
      </w:r>
      <w:r w:rsidRPr="006A4EDA">
        <w:rPr>
          <w:rFonts w:ascii="Times New Roman" w:hAnsi="Times New Roman" w:cs="Times New Roman"/>
          <w:sz w:val="24"/>
          <w:szCs w:val="24"/>
          <w:lang w:val="en-US"/>
        </w:rPr>
        <w:t>confirms awareness of the obligations arising from the REACH regulation (Regulation (EC) No. 1907/2006) and hereby declares compliance with applying duties.</w:t>
      </w:r>
    </w:p>
    <w:p w:rsidR="007F1F72" w:rsidRPr="007F1F72" w:rsidRDefault="007F1F72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The European Regulation on the Registration, Evaluation, </w:t>
      </w:r>
      <w:proofErr w:type="spellStart"/>
      <w:r w:rsidRPr="007F1F72">
        <w:rPr>
          <w:rFonts w:ascii="Times New Roman" w:hAnsi="Times New Roman" w:cs="Times New Roman"/>
          <w:sz w:val="24"/>
          <w:szCs w:val="24"/>
          <w:lang w:val="en-US"/>
        </w:rPr>
        <w:t>Authorisation</w:t>
      </w:r>
      <w:proofErr w:type="spellEnd"/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 and Restriction of Chemicals (REACH) defines an article as an object which during production is given a special shape, surface or design that determines its function to a greater degree than its chemical composition. In this context, we regard [</w:t>
      </w:r>
      <w:r>
        <w:rPr>
          <w:rFonts w:ascii="Times New Roman" w:hAnsi="Times New Roman" w:cs="Times New Roman"/>
          <w:sz w:val="24"/>
          <w:szCs w:val="24"/>
          <w:lang w:val="en-US"/>
        </w:rPr>
        <w:t>shots/projectiles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] supplied by [enter company name] to be defined as an article.</w:t>
      </w:r>
    </w:p>
    <w:p w:rsidR="007F1F72" w:rsidRPr="007F1F72" w:rsidRDefault="007F1F72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>REACH (Article 33) requires that suppliers of articles which contain a substance included in the so called “Candidate List” in a concentration above 0.1% (weight by weight) provide enough information to allow the safe use of the article to the recipients of the article.</w:t>
      </w:r>
    </w:p>
    <w:p w:rsidR="007F1F72" w:rsidRPr="007F1F72" w:rsidRDefault="007F1F72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shots/projectiles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contain lead metal [EC 231-100-4] above 0.1% w/w, which was included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Candidate List on </w:t>
      </w:r>
      <w:r w:rsidR="00C47841">
        <w:rPr>
          <w:rFonts w:ascii="Times New Roman" w:hAnsi="Times New Roman" w:cs="Times New Roman"/>
          <w:sz w:val="24"/>
          <w:szCs w:val="24"/>
          <w:lang w:val="en-US"/>
        </w:rPr>
        <w:t>27/06/2018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reported by 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the European Chemical Agency (</w:t>
      </w:r>
      <w:bookmarkStart w:id="0" w:name="_GoBack"/>
      <w:bookmarkEnd w:id="0"/>
      <w:r w:rsidRPr="007F1F72">
        <w:rPr>
          <w:rFonts w:ascii="Times New Roman" w:hAnsi="Times New Roman" w:cs="Times New Roman"/>
          <w:sz w:val="24"/>
          <w:szCs w:val="24"/>
          <w:lang w:val="en-US"/>
        </w:rPr>
        <w:t>ECHA) website.</w:t>
      </w:r>
    </w:p>
    <w:p w:rsidR="002C1B27" w:rsidRDefault="007F1F72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i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nformation </w:t>
      </w:r>
      <w:r w:rsidR="002C1B27">
        <w:rPr>
          <w:rFonts w:ascii="Times New Roman" w:hAnsi="Times New Roman" w:cs="Times New Roman"/>
          <w:sz w:val="24"/>
          <w:szCs w:val="24"/>
          <w:lang w:val="en-US"/>
        </w:rPr>
        <w:t xml:space="preserve">on the argument 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can be found </w:t>
      </w:r>
      <w:r w:rsidR="002C1B27">
        <w:rPr>
          <w:rFonts w:ascii="Times New Roman" w:hAnsi="Times New Roman" w:cs="Times New Roman"/>
          <w:sz w:val="24"/>
          <w:szCs w:val="24"/>
          <w:lang w:val="en-US"/>
        </w:rPr>
        <w:t xml:space="preserve">contacting our industry association at </w:t>
      </w:r>
      <w:hyperlink r:id="rId7" w:history="1">
        <w:r w:rsidR="002C1B27" w:rsidRPr="00D43727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secretariat.@afems.org</w:t>
        </w:r>
      </w:hyperlink>
      <w:r w:rsidR="002C1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378C" w:rsidRDefault="007F1F72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Yours </w:t>
      </w:r>
      <w:r w:rsidR="002C1B27">
        <w:rPr>
          <w:rFonts w:ascii="Times New Roman" w:hAnsi="Times New Roman" w:cs="Times New Roman"/>
          <w:sz w:val="24"/>
          <w:szCs w:val="24"/>
          <w:lang w:val="en-US"/>
        </w:rPr>
        <w:t>sincerely.</w:t>
      </w:r>
    </w:p>
    <w:p w:rsidR="006A4EDA" w:rsidRDefault="006A4EDA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2759" w:rsidRDefault="00852759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1B27" w:rsidRDefault="002C1B27" w:rsidP="007F1F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09E3" w:rsidRDefault="007909E3" w:rsidP="00617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909E3" w:rsidRDefault="007909E3" w:rsidP="00617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17CC1" w:rsidRDefault="00617CC1" w:rsidP="00617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26B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Letter from ammunition producers to their customers</w:t>
      </w:r>
    </w:p>
    <w:p w:rsidR="006A4EDA" w:rsidRDefault="006A4EDA" w:rsidP="006A4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d</w:t>
      </w:r>
      <w:r w:rsidRPr="008832CD">
        <w:rPr>
          <w:rFonts w:ascii="Times New Roman" w:hAnsi="Times New Roman" w:cs="Times New Roman"/>
          <w:sz w:val="24"/>
          <w:szCs w:val="24"/>
          <w:lang w:val="en-US"/>
        </w:rPr>
        <w:t xml:space="preserve">eclaration on substances in articles </w:t>
      </w:r>
    </w:p>
    <w:p w:rsidR="006A4EDA" w:rsidRPr="00226B49" w:rsidRDefault="006A4EDA" w:rsidP="00617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17CC1" w:rsidRDefault="00617CC1" w:rsidP="00617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>
        <w:rPr>
          <w:rFonts w:ascii="Times New Roman" w:hAnsi="Times New Roman" w:cs="Times New Roman"/>
          <w:sz w:val="24"/>
          <w:szCs w:val="24"/>
          <w:lang w:val="en-US"/>
        </w:rPr>
        <w:t>Sirs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A4EDA" w:rsidRPr="007F1F72" w:rsidRDefault="006A4EDA" w:rsidP="00617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[enter company name] </w:t>
      </w:r>
      <w:r w:rsidRPr="006A4EDA">
        <w:rPr>
          <w:rFonts w:ascii="Times New Roman" w:hAnsi="Times New Roman" w:cs="Times New Roman"/>
          <w:sz w:val="24"/>
          <w:szCs w:val="24"/>
          <w:lang w:val="en-US"/>
        </w:rPr>
        <w:t>confirms awareness of the obligations arising from the REACH regulation (Regulation (EC) No. 1907/2006) and hereby declares compliance with applying duties.</w:t>
      </w:r>
    </w:p>
    <w:p w:rsidR="00617CC1" w:rsidRPr="007F1F72" w:rsidRDefault="00617CC1" w:rsidP="001D69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The European Regulation on the Registration, Evaluation, </w:t>
      </w:r>
      <w:proofErr w:type="spellStart"/>
      <w:r w:rsidRPr="007F1F72">
        <w:rPr>
          <w:rFonts w:ascii="Times New Roman" w:hAnsi="Times New Roman" w:cs="Times New Roman"/>
          <w:sz w:val="24"/>
          <w:szCs w:val="24"/>
          <w:lang w:val="en-US"/>
        </w:rPr>
        <w:t>Authorisation</w:t>
      </w:r>
      <w:proofErr w:type="spellEnd"/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 and Restriction of Chemicals (REACH) defines an article as an object which during production is given a special shape, surface or design that determines its function to a greater degree than its chemical composition. </w:t>
      </w:r>
      <w:r w:rsidR="001D69EF">
        <w:rPr>
          <w:rFonts w:ascii="Times New Roman" w:hAnsi="Times New Roman" w:cs="Times New Roman"/>
          <w:sz w:val="24"/>
          <w:szCs w:val="24"/>
          <w:lang w:val="en-US"/>
        </w:rPr>
        <w:t xml:space="preserve">Articles </w:t>
      </w:r>
      <w:r w:rsidR="001D69EF" w:rsidRPr="001D69EF">
        <w:rPr>
          <w:rFonts w:ascii="Times New Roman" w:hAnsi="Times New Roman" w:cs="Times New Roman"/>
          <w:sz w:val="24"/>
          <w:szCs w:val="24"/>
          <w:lang w:val="en-US"/>
        </w:rPr>
        <w:t>that are assembled or joined together in a new article (complex article) remain articles for REACH purposes.</w:t>
      </w:r>
      <w:r w:rsidR="001D69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In this context, we regard </w:t>
      </w:r>
      <w:r>
        <w:rPr>
          <w:rFonts w:ascii="Times New Roman" w:hAnsi="Times New Roman" w:cs="Times New Roman"/>
          <w:sz w:val="24"/>
          <w:szCs w:val="24"/>
          <w:lang w:val="en-US"/>
        </w:rPr>
        <w:t>ammunition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 supplied by [enter company name] to be defined as an article.</w:t>
      </w:r>
    </w:p>
    <w:p w:rsidR="00617CC1" w:rsidRPr="007F1F72" w:rsidRDefault="00617CC1" w:rsidP="00617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>REACH (Article 33) requires that suppliers of articles which contain a substance included in the so called “Candidate List” in a concentration above 0.1% (weight by weight) provide enough information to allow the safe use of the article to the recipients of the article.</w:t>
      </w:r>
    </w:p>
    <w:p w:rsidR="00617CC1" w:rsidRPr="007F1F72" w:rsidRDefault="00617CC1" w:rsidP="00617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Ammunition 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contain [</w:t>
      </w:r>
      <w:r>
        <w:rPr>
          <w:rFonts w:ascii="Times New Roman" w:hAnsi="Times New Roman" w:cs="Times New Roman"/>
          <w:sz w:val="24"/>
          <w:szCs w:val="24"/>
          <w:lang w:val="en-US"/>
        </w:rPr>
        <w:t>shots/projectiles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are articles produced using 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lead metal [EC 231-100-4] above 0.1% w/w, which was included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Candidate List on </w:t>
      </w:r>
      <w:r w:rsidR="00C47841">
        <w:rPr>
          <w:rFonts w:ascii="Times New Roman" w:hAnsi="Times New Roman" w:cs="Times New Roman"/>
          <w:sz w:val="24"/>
          <w:szCs w:val="24"/>
          <w:lang w:val="en-US"/>
        </w:rPr>
        <w:t>27/06/2018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reported by 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>the European Chemical Agency (ECHA) website.</w:t>
      </w:r>
    </w:p>
    <w:p w:rsidR="00617CC1" w:rsidRDefault="00617CC1" w:rsidP="00617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Additional i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nformation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argument </w:t>
      </w: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can be found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contacting our industry association at </w:t>
      </w:r>
      <w:hyperlink r:id="rId8" w:history="1">
        <w:r w:rsidRPr="00D43727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secretariat.@afems.org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7CC1" w:rsidRDefault="00617CC1" w:rsidP="00617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Yours </w:t>
      </w:r>
      <w:r>
        <w:rPr>
          <w:rFonts w:ascii="Times New Roman" w:hAnsi="Times New Roman" w:cs="Times New Roman"/>
          <w:sz w:val="24"/>
          <w:szCs w:val="24"/>
          <w:lang w:val="en-US"/>
        </w:rPr>
        <w:t>sincerely.</w:t>
      </w:r>
    </w:p>
    <w:p w:rsidR="008B378C" w:rsidRDefault="008B378C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039" w:rsidRDefault="00B0203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039" w:rsidRDefault="00B0203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039" w:rsidRDefault="00B0203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A4EDA" w:rsidRDefault="006A4EDA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0203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Letter from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AFEMS to distributor Members</w:t>
      </w:r>
    </w:p>
    <w:p w:rsidR="00B02039" w:rsidRPr="00B02039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REACH declaration on substances in articles </w:t>
      </w:r>
    </w:p>
    <w:p w:rsidR="00B02039" w:rsidRPr="00B02039" w:rsidRDefault="00B02039" w:rsidP="00B02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02039" w:rsidRPr="00B02039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039">
        <w:rPr>
          <w:rFonts w:ascii="Times New Roman" w:hAnsi="Times New Roman" w:cs="Times New Roman"/>
          <w:sz w:val="24"/>
          <w:szCs w:val="24"/>
          <w:lang w:val="en-US"/>
        </w:rPr>
        <w:t>Dear Sirs,</w:t>
      </w:r>
    </w:p>
    <w:p w:rsidR="00B02039" w:rsidRPr="00B02039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The European Regulation on the Registration, Evaluation, </w:t>
      </w:r>
      <w:proofErr w:type="spellStart"/>
      <w:r w:rsidRPr="00B02039">
        <w:rPr>
          <w:rFonts w:ascii="Times New Roman" w:hAnsi="Times New Roman" w:cs="Times New Roman"/>
          <w:sz w:val="24"/>
          <w:szCs w:val="24"/>
          <w:lang w:val="en-US"/>
        </w:rPr>
        <w:t>Authorisation</w:t>
      </w:r>
      <w:proofErr w:type="spellEnd"/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 and Restriction of Chemicals (REACH) defines an article as an object which during production is given a special shape, surface or design that determines its function to a greater degree than its chemical composition. </w:t>
      </w:r>
      <w:r w:rsidR="002748DC">
        <w:rPr>
          <w:rFonts w:ascii="Times New Roman" w:hAnsi="Times New Roman" w:cs="Times New Roman"/>
          <w:sz w:val="24"/>
          <w:szCs w:val="24"/>
          <w:lang w:val="en-US"/>
        </w:rPr>
        <w:t xml:space="preserve">Articles </w:t>
      </w:r>
      <w:r w:rsidR="002748DC" w:rsidRPr="001D69EF">
        <w:rPr>
          <w:rFonts w:ascii="Times New Roman" w:hAnsi="Times New Roman" w:cs="Times New Roman"/>
          <w:sz w:val="24"/>
          <w:szCs w:val="24"/>
          <w:lang w:val="en-US"/>
        </w:rPr>
        <w:t>that are assembled or joined together in a new article (complex article) remain articles for REACH purposes</w:t>
      </w:r>
      <w:r w:rsidR="002748DC"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2039">
        <w:rPr>
          <w:rFonts w:ascii="Times New Roman" w:hAnsi="Times New Roman" w:cs="Times New Roman"/>
          <w:sz w:val="24"/>
          <w:szCs w:val="24"/>
          <w:lang w:val="en-US"/>
        </w:rPr>
        <w:t>In this context, we regard ammunition to be defined as an article.</w:t>
      </w:r>
    </w:p>
    <w:p w:rsidR="00B02039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Ammunition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contain shots or </w:t>
      </w:r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projectiles which are articles produced using lead metal [EC 231-100-4] above 0.1% w/w, which was included in the Candidate List on </w:t>
      </w:r>
      <w:r w:rsidR="00C47841">
        <w:rPr>
          <w:rFonts w:ascii="Times New Roman" w:hAnsi="Times New Roman" w:cs="Times New Roman"/>
          <w:sz w:val="24"/>
          <w:szCs w:val="24"/>
          <w:lang w:val="en-US"/>
        </w:rPr>
        <w:t xml:space="preserve">27/06/2018 </w:t>
      </w:r>
      <w:r w:rsidRPr="00B02039">
        <w:rPr>
          <w:rFonts w:ascii="Times New Roman" w:hAnsi="Times New Roman" w:cs="Times New Roman"/>
          <w:sz w:val="24"/>
          <w:szCs w:val="24"/>
          <w:lang w:val="en-US"/>
        </w:rPr>
        <w:t>as reported by the European Chemical Agency (ECHA) website.</w:t>
      </w:r>
    </w:p>
    <w:p w:rsidR="00B02039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According to REACH (Art 33), o</w:t>
      </w:r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n request by a consumer any supplier of an article containing a substance </w:t>
      </w:r>
      <w:r>
        <w:rPr>
          <w:rFonts w:ascii="Times New Roman" w:hAnsi="Times New Roman" w:cs="Times New Roman"/>
          <w:sz w:val="24"/>
          <w:szCs w:val="24"/>
          <w:lang w:val="en-US"/>
        </w:rPr>
        <w:t>included in the Candidate List</w:t>
      </w:r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 shall provide the consumer with sufficient information, available to the supplier, to allow safe use of the article including, as a minimum, the name of that substance. The relevant information shall be provided, free of charge, within 45 days of receipt of the request.</w:t>
      </w:r>
    </w:p>
    <w:p w:rsidR="00B02039" w:rsidRPr="00B02039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Annexed please find a draft of a possible letter to be used to this end.</w:t>
      </w:r>
    </w:p>
    <w:p w:rsidR="00B02039" w:rsidRPr="00B02039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Additional information on the argument can be found contacting </w:t>
      </w:r>
      <w:r>
        <w:rPr>
          <w:rFonts w:ascii="Times New Roman" w:hAnsi="Times New Roman" w:cs="Times New Roman"/>
          <w:sz w:val="24"/>
          <w:szCs w:val="24"/>
          <w:lang w:val="en-US"/>
        </w:rPr>
        <w:t>the AFEMS Secretariat</w:t>
      </w:r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hyperlink r:id="rId9" w:history="1">
        <w:r w:rsidRPr="00B0203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secretariat.@afems.org</w:t>
        </w:r>
      </w:hyperlink>
      <w:r w:rsidRPr="00B020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2039" w:rsidRPr="00B02039" w:rsidRDefault="00B02039" w:rsidP="00B020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2039">
        <w:rPr>
          <w:rFonts w:ascii="Times New Roman" w:hAnsi="Times New Roman" w:cs="Times New Roman"/>
          <w:sz w:val="24"/>
          <w:szCs w:val="24"/>
          <w:lang w:val="en-US"/>
        </w:rPr>
        <w:t>Yours sincerely.</w:t>
      </w:r>
    </w:p>
    <w:p w:rsidR="00852759" w:rsidRDefault="0085275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039" w:rsidRDefault="00B02039" w:rsidP="00803B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039" w:rsidRDefault="00B02039" w:rsidP="00803B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039" w:rsidRDefault="00B02039" w:rsidP="00803B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2039" w:rsidRDefault="00B02039" w:rsidP="00803B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3B9D" w:rsidRDefault="00803B9D" w:rsidP="00803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26B4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Answer to Consumer Enquiry</w:t>
      </w:r>
    </w:p>
    <w:p w:rsidR="006A4EDA" w:rsidRDefault="006A4EDA" w:rsidP="006A4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REACH d</w:t>
      </w:r>
      <w:r w:rsidRPr="008832CD">
        <w:rPr>
          <w:rFonts w:ascii="Times New Roman" w:hAnsi="Times New Roman" w:cs="Times New Roman"/>
          <w:sz w:val="24"/>
          <w:szCs w:val="24"/>
          <w:lang w:val="en-US"/>
        </w:rPr>
        <w:t xml:space="preserve">eclaration on substances in articles </w:t>
      </w:r>
    </w:p>
    <w:p w:rsidR="006A4EDA" w:rsidRPr="00226B49" w:rsidRDefault="006A4EDA" w:rsidP="00803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03B9D" w:rsidRDefault="00803B9D" w:rsidP="00803B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6D3C">
        <w:rPr>
          <w:rFonts w:ascii="Times New Roman" w:hAnsi="Times New Roman" w:cs="Times New Roman"/>
          <w:sz w:val="24"/>
          <w:szCs w:val="24"/>
          <w:lang w:val="en-US"/>
        </w:rPr>
        <w:t>Dear Sir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26D3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A4EDA" w:rsidRPr="00226B49" w:rsidRDefault="006A4EDA" w:rsidP="006A4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B49">
        <w:rPr>
          <w:rFonts w:ascii="Times New Roman" w:hAnsi="Times New Roman" w:cs="Times New Roman"/>
          <w:sz w:val="24"/>
          <w:szCs w:val="24"/>
          <w:lang w:val="en-US"/>
        </w:rPr>
        <w:t xml:space="preserve">Thank you for your enquiry concerning the SVHC content of [enter product name]. </w:t>
      </w:r>
    </w:p>
    <w:p w:rsidR="006A4EDA" w:rsidRPr="00826D3C" w:rsidRDefault="006A4EDA" w:rsidP="006A4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1F72">
        <w:rPr>
          <w:rFonts w:ascii="Times New Roman" w:hAnsi="Times New Roman" w:cs="Times New Roman"/>
          <w:sz w:val="24"/>
          <w:szCs w:val="24"/>
          <w:lang w:val="en-US"/>
        </w:rPr>
        <w:t xml:space="preserve">[enter company name] </w:t>
      </w:r>
      <w:r w:rsidRPr="006A4EDA">
        <w:rPr>
          <w:rFonts w:ascii="Times New Roman" w:hAnsi="Times New Roman" w:cs="Times New Roman"/>
          <w:sz w:val="24"/>
          <w:szCs w:val="24"/>
          <w:lang w:val="en-US"/>
        </w:rPr>
        <w:t>confirms awareness of the obligations arising from the REACH regulation (Regulation (EC) No. 1907/2006) and hereby declares compliance with applying duties.</w:t>
      </w:r>
    </w:p>
    <w:p w:rsidR="00226B49" w:rsidRPr="00226B49" w:rsidRDefault="00226B49" w:rsidP="00226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B49">
        <w:rPr>
          <w:rFonts w:ascii="Times New Roman" w:hAnsi="Times New Roman" w:cs="Times New Roman"/>
          <w:sz w:val="24"/>
          <w:szCs w:val="24"/>
          <w:lang w:val="en-US"/>
        </w:rPr>
        <w:t>REACH defines an article as an object which during production is given a special shape, surface or design that determines its function to a greater degree than its chemical composition. In this context, we regard [enter product name] supplied by [enter company name] to be defined as an article.</w:t>
      </w:r>
    </w:p>
    <w:p w:rsidR="00226B49" w:rsidRPr="00226B49" w:rsidRDefault="00226B49" w:rsidP="00226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B49">
        <w:rPr>
          <w:rFonts w:ascii="Times New Roman" w:hAnsi="Times New Roman" w:cs="Times New Roman"/>
          <w:sz w:val="24"/>
          <w:szCs w:val="24"/>
          <w:lang w:val="en-US"/>
        </w:rPr>
        <w:t>We are aware that REACH Article 33 (2) requires that suppliers of articles which contain a substance of very high concern (SVHC) included in the so called “Candidate List” in a concentration above 0.1% (weight by weight) provide enough information to allow the safe use of the article to the recipients of the article.</w:t>
      </w:r>
    </w:p>
    <w:p w:rsidR="00226B49" w:rsidRPr="00226B49" w:rsidRDefault="00226B49" w:rsidP="00226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B49">
        <w:rPr>
          <w:rFonts w:ascii="Times New Roman" w:hAnsi="Times New Roman" w:cs="Times New Roman"/>
          <w:sz w:val="24"/>
          <w:szCs w:val="24"/>
          <w:lang w:val="en-US"/>
        </w:rPr>
        <w:t xml:space="preserve">[name of product(s)] contains lead metal [EC 231-100-4] above 0.1%, which was included in the Candidate List on </w:t>
      </w:r>
      <w:r w:rsidR="00C47841">
        <w:rPr>
          <w:rFonts w:ascii="Times New Roman" w:hAnsi="Times New Roman" w:cs="Times New Roman"/>
          <w:sz w:val="24"/>
          <w:szCs w:val="24"/>
          <w:lang w:val="en-US"/>
        </w:rPr>
        <w:t>27/06/2018</w:t>
      </w:r>
      <w:r w:rsidRPr="00226B49">
        <w:rPr>
          <w:rFonts w:ascii="Times New Roman" w:hAnsi="Times New Roman" w:cs="Times New Roman"/>
          <w:sz w:val="24"/>
          <w:szCs w:val="24"/>
          <w:lang w:val="en-US"/>
        </w:rPr>
        <w:t>. The official EU Candidate List can be located on the European Chemical Agency (ECHA) website.</w:t>
      </w:r>
    </w:p>
    <w:p w:rsidR="00226B49" w:rsidRPr="00226B49" w:rsidRDefault="00226B49" w:rsidP="00226B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B49">
        <w:rPr>
          <w:rFonts w:ascii="Times New Roman" w:hAnsi="Times New Roman" w:cs="Times New Roman"/>
          <w:sz w:val="24"/>
          <w:szCs w:val="24"/>
          <w:lang w:val="en-US"/>
        </w:rPr>
        <w:t xml:space="preserve">Additional information on the argument can be found contacting our industry association at secretariat.@afems.org </w:t>
      </w:r>
    </w:p>
    <w:p w:rsidR="00803B9D" w:rsidRPr="000F0BFD" w:rsidRDefault="00226B49" w:rsidP="00AB07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Yours sincerely.</w:t>
      </w:r>
    </w:p>
    <w:sectPr w:rsidR="00803B9D" w:rsidRPr="000F0BFD" w:rsidSect="00226B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02A"/>
    <w:multiLevelType w:val="hybridMultilevel"/>
    <w:tmpl w:val="931AC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45D23"/>
    <w:multiLevelType w:val="hybridMultilevel"/>
    <w:tmpl w:val="C82A8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43EE9"/>
    <w:multiLevelType w:val="hybridMultilevel"/>
    <w:tmpl w:val="5D7CF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FD"/>
    <w:rsid w:val="000F0BFD"/>
    <w:rsid w:val="001D69EF"/>
    <w:rsid w:val="00226B49"/>
    <w:rsid w:val="002748DC"/>
    <w:rsid w:val="002C1B27"/>
    <w:rsid w:val="00385E13"/>
    <w:rsid w:val="004537CF"/>
    <w:rsid w:val="00527FE4"/>
    <w:rsid w:val="005704D9"/>
    <w:rsid w:val="00617CC1"/>
    <w:rsid w:val="00621A82"/>
    <w:rsid w:val="00656172"/>
    <w:rsid w:val="006A4EDA"/>
    <w:rsid w:val="007909E3"/>
    <w:rsid w:val="007F1F72"/>
    <w:rsid w:val="00803B9D"/>
    <w:rsid w:val="00826D3C"/>
    <w:rsid w:val="00852759"/>
    <w:rsid w:val="008832CD"/>
    <w:rsid w:val="008B378C"/>
    <w:rsid w:val="00AB075F"/>
    <w:rsid w:val="00AB337B"/>
    <w:rsid w:val="00B02039"/>
    <w:rsid w:val="00B03C4D"/>
    <w:rsid w:val="00B21D7C"/>
    <w:rsid w:val="00B86103"/>
    <w:rsid w:val="00BC0A5C"/>
    <w:rsid w:val="00C01E4D"/>
    <w:rsid w:val="00C47841"/>
    <w:rsid w:val="00D94C57"/>
    <w:rsid w:val="00E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617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075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C1B27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9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9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9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9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9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617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075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C1B27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9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9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9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9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9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@afem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iat.@afem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iat.@afem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F9DD-767A-4091-960D-4B6C59B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Sorima</dc:creator>
  <cp:lastModifiedBy>Giuliana Sebastiani</cp:lastModifiedBy>
  <cp:revision>2</cp:revision>
  <dcterms:created xsi:type="dcterms:W3CDTF">2018-06-28T13:24:00Z</dcterms:created>
  <dcterms:modified xsi:type="dcterms:W3CDTF">2018-06-28T13:24:00Z</dcterms:modified>
</cp:coreProperties>
</file>